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A5" w:rsidRPr="004D2D9C" w:rsidRDefault="003D32A5" w:rsidP="003D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2D9C">
        <w:rPr>
          <w:rFonts w:ascii="Times New Roman" w:hAnsi="Times New Roman" w:cs="Times New Roman"/>
          <w:sz w:val="40"/>
          <w:szCs w:val="40"/>
        </w:rPr>
        <w:t>Индивидуальные предприятия,</w:t>
      </w:r>
    </w:p>
    <w:p w:rsidR="003D32A5" w:rsidRDefault="003D32A5" w:rsidP="003D32A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4D2D9C">
        <w:rPr>
          <w:rFonts w:ascii="Times New Roman" w:hAnsi="Times New Roman" w:cs="Times New Roman"/>
          <w:sz w:val="40"/>
          <w:szCs w:val="40"/>
        </w:rPr>
        <w:t>руководители</w:t>
      </w:r>
      <w:proofErr w:type="gramEnd"/>
      <w:r w:rsidRPr="004D2D9C">
        <w:rPr>
          <w:rFonts w:ascii="Times New Roman" w:hAnsi="Times New Roman" w:cs="Times New Roman"/>
          <w:sz w:val="40"/>
          <w:szCs w:val="40"/>
        </w:rPr>
        <w:t xml:space="preserve"> предприятий!</w:t>
      </w:r>
    </w:p>
    <w:p w:rsidR="00013C7C" w:rsidRDefault="00013C7C" w:rsidP="003D32A5">
      <w:pPr>
        <w:jc w:val="center"/>
        <w:rPr>
          <w:sz w:val="40"/>
          <w:szCs w:val="40"/>
        </w:rPr>
      </w:pPr>
    </w:p>
    <w:p w:rsidR="0008071F" w:rsidRDefault="000339E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8071F">
        <w:rPr>
          <w:rFonts w:ascii="Times New Roman" w:hAnsi="Times New Roman" w:cs="Times New Roman"/>
          <w:sz w:val="28"/>
          <w:szCs w:val="28"/>
        </w:rPr>
        <w:t xml:space="preserve">Информируем о проведении масштабного социального проекта «Инновационный бизнес-навигатор», который реализуется АНО ДПО «Центр регионального развития и </w:t>
      </w:r>
      <w:r w:rsidR="001F1093">
        <w:rPr>
          <w:rFonts w:ascii="Times New Roman" w:hAnsi="Times New Roman" w:cs="Times New Roman"/>
          <w:sz w:val="28"/>
          <w:szCs w:val="28"/>
        </w:rPr>
        <w:t>бизнес</w:t>
      </w:r>
      <w:bookmarkStart w:id="0" w:name="_GoBack"/>
      <w:bookmarkEnd w:id="0"/>
      <w:r w:rsidR="0008071F">
        <w:rPr>
          <w:rFonts w:ascii="Times New Roman" w:hAnsi="Times New Roman" w:cs="Times New Roman"/>
          <w:sz w:val="28"/>
          <w:szCs w:val="28"/>
        </w:rPr>
        <w:t>-технологий Российского союза промышленников и предпринимателей», аффилированных компаний «</w:t>
      </w:r>
      <w:proofErr w:type="spellStart"/>
      <w:r w:rsidR="0008071F">
        <w:rPr>
          <w:rFonts w:ascii="Times New Roman" w:hAnsi="Times New Roman" w:cs="Times New Roman"/>
          <w:sz w:val="28"/>
          <w:szCs w:val="28"/>
        </w:rPr>
        <w:t>Филлип</w:t>
      </w:r>
      <w:proofErr w:type="spellEnd"/>
      <w:r w:rsidR="0008071F">
        <w:rPr>
          <w:rFonts w:ascii="Times New Roman" w:hAnsi="Times New Roman" w:cs="Times New Roman"/>
          <w:sz w:val="28"/>
          <w:szCs w:val="28"/>
        </w:rPr>
        <w:t xml:space="preserve"> Моррис Интернэшнл» в России и ООО «Бизнес-школа РСПП» в формате бесплатной акселерационной программы для субъектов малого и среднего предпринимательства с 2017г. В различных субъектах РФ.</w:t>
      </w:r>
    </w:p>
    <w:p w:rsidR="0008071F" w:rsidRDefault="0008071F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«Инновационного бизнес-навигатора» 2021-стимулирование экологического предпринимательства, а также развитие проектов и программ, направленных на решение экологических проблем в регионах Российской Федерации, содействие в реализации национального проекта «Экология».</w:t>
      </w:r>
    </w:p>
    <w:p w:rsidR="0008071F" w:rsidRDefault="0008071F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участию в программе приглашаются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действующие предприниматели и некоммерческие организации региона, работающие по направлениям:</w:t>
      </w:r>
    </w:p>
    <w:p w:rsidR="0008071F" w:rsidRDefault="0008071F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Экологическое образование и просвещение;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071F" w:rsidRDefault="0008071F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Ответственное производство и потребление;</w:t>
      </w:r>
    </w:p>
    <w:p w:rsidR="0008071F" w:rsidRDefault="0008071F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Охрана и защита окружающей среды;</w:t>
      </w:r>
    </w:p>
    <w:p w:rsidR="0008071F" w:rsidRDefault="0008071F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биологического разнообразия и развитие эко</w:t>
      </w:r>
      <w:r w:rsidR="00A04D49">
        <w:rPr>
          <w:rFonts w:ascii="Times New Roman" w:hAnsi="Times New Roman" w:cs="Times New Roman"/>
          <w:sz w:val="28"/>
          <w:szCs w:val="28"/>
        </w:rPr>
        <w:t>логического туризма;</w:t>
      </w:r>
    </w:p>
    <w:p w:rsidR="00A04D49" w:rsidRDefault="00A04D4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восстановление водных объектов;</w:t>
      </w:r>
    </w:p>
    <w:p w:rsidR="00A04D49" w:rsidRDefault="00A04D4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Новые технологии в сфере экологии и защиты окружающей среды.</w:t>
      </w:r>
    </w:p>
    <w:p w:rsidR="00A04D49" w:rsidRDefault="00A04D4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49" w:rsidRDefault="00A04D4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предполагает следующие этапы:</w:t>
      </w:r>
    </w:p>
    <w:p w:rsidR="00A04D49" w:rsidRDefault="00A04D4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- 01.07.2021 - 30.08.2021 – сбор заявок и отбор проектов;</w:t>
      </w:r>
    </w:p>
    <w:p w:rsidR="00A04D49" w:rsidRDefault="00A04D4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- 02.09.2021 – 05.09.2021 – стартовый 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1F1093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D49" w:rsidRDefault="00A04D4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- 07.09.2021 – 02.11.2021 – акселерация экологических проектов в режиме онлайн;</w:t>
      </w:r>
    </w:p>
    <w:p w:rsidR="00A04D49" w:rsidRDefault="00A04D4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ноябрь 2021г. –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ДемоДней</w:t>
      </w:r>
      <w:proofErr w:type="spellEnd"/>
      <w:r w:rsidR="001F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лучших проектов в Москве;</w:t>
      </w:r>
    </w:p>
    <w:p w:rsidR="00A04D49" w:rsidRDefault="00A04D49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ноябрь 2021г. – награждение финалистов в Москве.</w:t>
      </w:r>
    </w:p>
    <w:p w:rsidR="00B647E7" w:rsidRDefault="00B647E7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49" w:rsidRDefault="00B647E7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(8 985 222-01-46)</w:t>
      </w:r>
      <w:r w:rsidR="00A0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D0" w:rsidRDefault="0008071F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C7C">
        <w:rPr>
          <w:rFonts w:ascii="Times New Roman" w:hAnsi="Times New Roman" w:cs="Times New Roman"/>
          <w:sz w:val="28"/>
          <w:szCs w:val="28"/>
        </w:rPr>
        <w:t xml:space="preserve"> </w:t>
      </w:r>
      <w:r w:rsidR="00B27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2A5" w:rsidRPr="003D32A5" w:rsidRDefault="00482017" w:rsidP="003D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A24" w:rsidRDefault="000D7A24"/>
    <w:p w:rsidR="000D7A24" w:rsidRDefault="000D7A24"/>
    <w:sectPr w:rsidR="000D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4"/>
    <w:rsid w:val="00013C7C"/>
    <w:rsid w:val="000339E9"/>
    <w:rsid w:val="00062A80"/>
    <w:rsid w:val="0008071F"/>
    <w:rsid w:val="000B2A6E"/>
    <w:rsid w:val="000D7A24"/>
    <w:rsid w:val="00103F8E"/>
    <w:rsid w:val="001F1093"/>
    <w:rsid w:val="00233AEF"/>
    <w:rsid w:val="002366D0"/>
    <w:rsid w:val="003D32A5"/>
    <w:rsid w:val="00482017"/>
    <w:rsid w:val="004D2D9C"/>
    <w:rsid w:val="00A04D49"/>
    <w:rsid w:val="00B27750"/>
    <w:rsid w:val="00B647E7"/>
    <w:rsid w:val="00C26D54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FD20-7310-429A-9E01-68F2ED2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4</cp:revision>
  <dcterms:created xsi:type="dcterms:W3CDTF">2021-08-02T08:21:00Z</dcterms:created>
  <dcterms:modified xsi:type="dcterms:W3CDTF">2021-08-02T13:20:00Z</dcterms:modified>
</cp:coreProperties>
</file>